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BE2EBB">
        <w:rPr>
          <w:b/>
          <w:sz w:val="28"/>
          <w:szCs w:val="28"/>
          <w:lang w:eastAsia="ar-SA"/>
        </w:rPr>
        <w:t>712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24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BD7FF4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846750">
        <w:rPr>
          <w:rFonts w:ascii="Times New Roman" w:eastAsia="MS Mincho" w:hAnsi="Times New Roman"/>
          <w:sz w:val="28"/>
          <w:szCs w:val="28"/>
        </w:rPr>
        <w:t>Хадаева Ибрагима Мусаевича</w:t>
      </w:r>
      <w:r w:rsidR="00D85DB6">
        <w:rPr>
          <w:rFonts w:ascii="Times New Roman" w:eastAsia="MS Mincho" w:hAnsi="Times New Roman"/>
          <w:sz w:val="28"/>
          <w:szCs w:val="28"/>
        </w:rPr>
        <w:t>--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846750">
        <w:rPr>
          <w:rFonts w:eastAsia="MS Mincho"/>
          <w:sz w:val="28"/>
          <w:szCs w:val="28"/>
        </w:rPr>
        <w:t xml:space="preserve">Хадаев И.М., </w:t>
      </w:r>
      <w:r w:rsidR="00D85DB6">
        <w:rPr>
          <w:rFonts w:eastAsia="MS Mincho"/>
          <w:sz w:val="28"/>
          <w:szCs w:val="28"/>
        </w:rPr>
        <w:t>--</w:t>
      </w:r>
      <w:r w:rsidRPr="00846750">
        <w:rPr>
          <w:rFonts w:eastAsia="MS Mincho"/>
          <w:sz w:val="28"/>
          <w:szCs w:val="28"/>
        </w:rPr>
        <w:t xml:space="preserve">, </w:t>
      </w:r>
      <w:r w:rsidRPr="00846750">
        <w:rPr>
          <w:rFonts w:eastAsia="MS Mincho"/>
          <w:sz w:val="28"/>
          <w:szCs w:val="28"/>
        </w:rPr>
        <w:t xml:space="preserve">проживая по адресу: ХМАО-Югра, </w:t>
      </w:r>
      <w:r w:rsidR="00D85DB6">
        <w:rPr>
          <w:rFonts w:eastAsia="MS Mincho"/>
          <w:sz w:val="28"/>
          <w:szCs w:val="28"/>
        </w:rPr>
        <w:t>--</w:t>
      </w:r>
      <w:r w:rsidRPr="00846750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BE2EBB">
        <w:rPr>
          <w:rFonts w:eastAsia="MS Mincho"/>
          <w:sz w:val="28"/>
          <w:szCs w:val="28"/>
        </w:rPr>
        <w:t>5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D85DB6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 от </w:t>
      </w:r>
      <w:r w:rsidR="00D85DB6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BE2EBB">
        <w:rPr>
          <w:rFonts w:eastAsia="MS Mincho"/>
          <w:sz w:val="28"/>
          <w:szCs w:val="28"/>
        </w:rPr>
        <w:t>1</w:t>
      </w:r>
      <w:r w:rsidRPr="00BE2EBB" w:rsidR="00BE2EBB">
        <w:rPr>
          <w:rFonts w:eastAsia="MS Mincho"/>
          <w:sz w:val="28"/>
          <w:szCs w:val="28"/>
        </w:rPr>
        <w:t xml:space="preserve"> ст. 12.</w:t>
      </w:r>
      <w:r w:rsidR="00BE2EBB">
        <w:rPr>
          <w:rFonts w:eastAsia="MS Mincho"/>
          <w:sz w:val="28"/>
          <w:szCs w:val="28"/>
        </w:rPr>
        <w:t>5</w:t>
      </w:r>
      <w:r w:rsidRPr="00BE2EBB" w:rsid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D85DB6">
        <w:rPr>
          <w:rFonts w:eastAsia="MS Mincho"/>
          <w:sz w:val="28"/>
          <w:szCs w:val="28"/>
        </w:rPr>
        <w:t>--</w:t>
      </w:r>
      <w:r w:rsidRPr="00BE2EBB" w:rsidR="00BE2EBB">
        <w:rPr>
          <w:rFonts w:eastAsia="MS Mincho"/>
          <w:sz w:val="28"/>
          <w:szCs w:val="28"/>
        </w:rPr>
        <w:t xml:space="preserve">, </w:t>
      </w:r>
      <w:r w:rsidRPr="00846750">
        <w:rPr>
          <w:rFonts w:eastAsia="MS Mincho"/>
          <w:sz w:val="28"/>
          <w:szCs w:val="28"/>
        </w:rPr>
        <w:t>чем допустил административное правонарушение, предусмотренное ч. 1 ст. 20.25 КоАП РФ.</w:t>
      </w:r>
    </w:p>
    <w:p w:rsidR="00846750" w:rsidP="00846750">
      <w:pPr>
        <w:ind w:firstLine="708"/>
        <w:jc w:val="both"/>
        <w:rPr>
          <w:rFonts w:eastAsia="MS Mincho"/>
          <w:sz w:val="28"/>
          <w:szCs w:val="28"/>
        </w:rPr>
      </w:pPr>
      <w:r w:rsidRPr="00846750">
        <w:rPr>
          <w:rFonts w:eastAsia="MS Mincho"/>
          <w:sz w:val="28"/>
          <w:szCs w:val="28"/>
        </w:rPr>
        <w:t>В судебное заседание Хадаев И.М. не явился</w:t>
      </w:r>
      <w:r w:rsidRPr="00846750">
        <w:rPr>
          <w:rFonts w:eastAsia="MS Mincho"/>
          <w:sz w:val="28"/>
          <w:szCs w:val="28"/>
        </w:rPr>
        <w:t xml:space="preserve">, о дате, времени и месте рассмотрения дела извещен надлежащим образом, о причинах неявки не известил, </w:t>
      </w:r>
      <w:r w:rsidR="00BE2EBB"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Pr="00846750">
        <w:rPr>
          <w:rFonts w:eastAsia="MS Mincho"/>
          <w:sz w:val="28"/>
          <w:szCs w:val="28"/>
        </w:rPr>
        <w:t xml:space="preserve">. </w:t>
      </w:r>
    </w:p>
    <w:p w:rsidR="00EE57B4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46750" w:rsidR="00846750">
        <w:rPr>
          <w:rFonts w:eastAsia="MS Mincho"/>
          <w:sz w:val="28"/>
          <w:szCs w:val="28"/>
        </w:rPr>
        <w:t>ировым судьей определено рассмотреть дело в отсутствие Хадаева И.М.</w:t>
      </w:r>
      <w:r w:rsidRPr="00846750" w:rsidR="00846750">
        <w:rPr>
          <w:rFonts w:eastAsia="MS Mincho"/>
          <w:sz w:val="28"/>
          <w:szCs w:val="28"/>
        </w:rPr>
        <w:tab/>
      </w:r>
      <w:r w:rsidR="00DE5073">
        <w:rPr>
          <w:rFonts w:eastAsia="MS Mincho"/>
          <w:sz w:val="28"/>
          <w:szCs w:val="28"/>
        </w:rPr>
        <w:t>И</w:t>
      </w:r>
      <w:r w:rsidRPr="00EE57B4">
        <w:rPr>
          <w:rFonts w:eastAsia="MS Mincho"/>
          <w:sz w:val="28"/>
          <w:szCs w:val="28"/>
        </w:rPr>
        <w:t>сследовав письменные материа</w:t>
      </w:r>
      <w:r w:rsidRPr="00EE57B4">
        <w:rPr>
          <w:rFonts w:eastAsia="MS Mincho"/>
          <w:sz w:val="28"/>
          <w:szCs w:val="28"/>
        </w:rPr>
        <w:t>лы дела, мировой судья приходит к следующему.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</w:t>
      </w:r>
      <w:r w:rsidRPr="00437ADA">
        <w:rPr>
          <w:rFonts w:eastAsia="MS Mincho"/>
          <w:sz w:val="28"/>
          <w:szCs w:val="28"/>
        </w:rPr>
        <w:t>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437ADA">
        <w:rPr>
          <w:rFonts w:eastAsia="MS Mincho"/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</w:t>
      </w:r>
      <w:r w:rsidRPr="00437ADA">
        <w:rPr>
          <w:rFonts w:eastAsia="MS Mincho"/>
          <w:sz w:val="28"/>
          <w:szCs w:val="28"/>
        </w:rPr>
        <w:t xml:space="preserve">тие административного правонарушения и вина </w:t>
      </w:r>
      <w:r w:rsidRPr="00846750" w:rsidR="00846750">
        <w:rPr>
          <w:rFonts w:eastAsia="MS Mincho"/>
          <w:sz w:val="28"/>
          <w:szCs w:val="28"/>
        </w:rPr>
        <w:t>Хадаев</w:t>
      </w:r>
      <w:r w:rsidR="00846750">
        <w:rPr>
          <w:rFonts w:eastAsia="MS Mincho"/>
          <w:sz w:val="28"/>
          <w:szCs w:val="28"/>
        </w:rPr>
        <w:t>а</w:t>
      </w:r>
      <w:r w:rsidRPr="00846750" w:rsidR="00846750">
        <w:rPr>
          <w:rFonts w:eastAsia="MS Mincho"/>
          <w:sz w:val="28"/>
          <w:szCs w:val="28"/>
        </w:rPr>
        <w:t xml:space="preserve"> И.М.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D85DB6">
        <w:rPr>
          <w:rFonts w:eastAsia="MS Mincho"/>
          <w:sz w:val="28"/>
          <w:szCs w:val="28"/>
        </w:rPr>
        <w:t>--</w:t>
      </w:r>
      <w:r w:rsidRPr="00BE2EBB">
        <w:rPr>
          <w:rFonts w:eastAsia="MS Mincho"/>
          <w:sz w:val="28"/>
          <w:szCs w:val="28"/>
        </w:rPr>
        <w:t xml:space="preserve"> от </w:t>
      </w:r>
      <w:r w:rsidR="00D85DB6">
        <w:rPr>
          <w:rFonts w:eastAsia="MS Mincho"/>
          <w:sz w:val="28"/>
          <w:szCs w:val="28"/>
        </w:rPr>
        <w:t>--</w:t>
      </w:r>
      <w:r w:rsidRPr="00BE2EBB">
        <w:rPr>
          <w:rFonts w:eastAsia="MS Mincho"/>
          <w:sz w:val="28"/>
          <w:szCs w:val="28"/>
        </w:rPr>
        <w:t>, составленным в соответствии</w:t>
      </w:r>
      <w:r w:rsidRPr="00BE2EBB">
        <w:rPr>
          <w:rFonts w:eastAsia="MS Mincho"/>
          <w:sz w:val="28"/>
          <w:szCs w:val="28"/>
        </w:rPr>
        <w:t xml:space="preserve"> с требованиями ст. 28.2 Кодекса Российской Федерации об административных правонарушениях, в котором изложены </w:t>
      </w:r>
      <w:r w:rsidRPr="00BE2EBB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 xml:space="preserve">. </w:t>
      </w:r>
      <w:r w:rsidRPr="00BE2EBB">
        <w:rPr>
          <w:rFonts w:eastAsia="MS Mincho"/>
          <w:sz w:val="28"/>
          <w:szCs w:val="28"/>
        </w:rPr>
        <w:t>Права, предусмотренные ст. 25.1 Кодекса Российской Федерации об административных правон</w:t>
      </w:r>
      <w:r w:rsidRPr="00BE2EBB">
        <w:rPr>
          <w:rFonts w:eastAsia="MS Mincho"/>
          <w:sz w:val="28"/>
          <w:szCs w:val="28"/>
        </w:rPr>
        <w:t>арушениях и положения ст. 51 Конституции Российской Федерации Хадаев</w:t>
      </w:r>
      <w:r>
        <w:rPr>
          <w:rFonts w:eastAsia="MS Mincho"/>
          <w:sz w:val="28"/>
          <w:szCs w:val="28"/>
        </w:rPr>
        <w:t>у</w:t>
      </w:r>
      <w:r w:rsidRPr="00BE2EBB">
        <w:rPr>
          <w:rFonts w:eastAsia="MS Mincho"/>
          <w:sz w:val="28"/>
          <w:szCs w:val="28"/>
        </w:rPr>
        <w:t xml:space="preserve"> И.М. разъяснены, в графе «Объяснения» Хадаев И.М. указал, что </w:t>
      </w:r>
      <w:r>
        <w:rPr>
          <w:rFonts w:eastAsia="MS Mincho"/>
          <w:sz w:val="28"/>
          <w:szCs w:val="28"/>
        </w:rPr>
        <w:t>не было возможности</w:t>
      </w:r>
      <w:r w:rsidRPr="00BE2EBB">
        <w:rPr>
          <w:rFonts w:eastAsia="MS Mincho"/>
          <w:sz w:val="28"/>
          <w:szCs w:val="28"/>
        </w:rPr>
        <w:t>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D85DB6">
        <w:rPr>
          <w:rFonts w:eastAsia="MS Mincho"/>
          <w:sz w:val="28"/>
          <w:szCs w:val="28"/>
        </w:rPr>
        <w:t>--</w:t>
      </w:r>
      <w:r w:rsidRPr="00BE2EBB">
        <w:rPr>
          <w:rFonts w:eastAsia="MS Mincho"/>
          <w:sz w:val="28"/>
          <w:szCs w:val="28"/>
        </w:rPr>
        <w:t xml:space="preserve"> от </w:t>
      </w:r>
      <w:r w:rsidR="00D85DB6">
        <w:rPr>
          <w:rFonts w:eastAsia="MS Mincho"/>
          <w:sz w:val="28"/>
          <w:szCs w:val="28"/>
        </w:rPr>
        <w:t>--</w:t>
      </w:r>
      <w:r w:rsidRPr="00BE2EBB">
        <w:rPr>
          <w:rFonts w:eastAsia="MS Mincho"/>
          <w:sz w:val="28"/>
          <w:szCs w:val="28"/>
        </w:rPr>
        <w:t xml:space="preserve"> по делу об административном правонарушении,</w:t>
      </w:r>
      <w:r w:rsidRPr="00BE2EBB">
        <w:rPr>
          <w:rFonts w:eastAsia="MS Mincho"/>
          <w:sz w:val="28"/>
          <w:szCs w:val="28"/>
        </w:rPr>
        <w:t xml:space="preserve"> предусмотренном ч. 1 ст. 12.5 КоАП РФ, вступившим в законную силу </w:t>
      </w:r>
      <w:r w:rsidR="00D85DB6">
        <w:rPr>
          <w:rFonts w:eastAsia="MS Mincho"/>
          <w:sz w:val="28"/>
          <w:szCs w:val="28"/>
        </w:rPr>
        <w:t>--</w:t>
      </w:r>
      <w:r w:rsidRPr="00BE2EBB">
        <w:rPr>
          <w:rFonts w:eastAsia="MS Mincho"/>
          <w:sz w:val="28"/>
          <w:szCs w:val="28"/>
        </w:rPr>
        <w:t>, которым Хадаев И.М.  подвергнут административному наказанию в виде административного штрафа в размере 500 руб.;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сведениями ГИС ГМП, </w:t>
      </w:r>
      <w:r>
        <w:rPr>
          <w:rFonts w:eastAsia="MS Mincho"/>
          <w:sz w:val="28"/>
          <w:szCs w:val="28"/>
        </w:rPr>
        <w:t xml:space="preserve">справкой ст. инспектора по ИАЗ ОГИБДД ОМВД </w:t>
      </w:r>
      <w:r>
        <w:rPr>
          <w:rFonts w:eastAsia="MS Mincho"/>
          <w:sz w:val="28"/>
          <w:szCs w:val="28"/>
        </w:rPr>
        <w:t xml:space="preserve">России по г. Пыть-Яху, </w:t>
      </w:r>
      <w:r w:rsidRPr="00BE2EBB">
        <w:rPr>
          <w:rFonts w:eastAsia="MS Mincho"/>
          <w:sz w:val="28"/>
          <w:szCs w:val="28"/>
        </w:rPr>
        <w:t>из которых следует, что штраф не оплачен</w:t>
      </w:r>
      <w:r>
        <w:rPr>
          <w:rFonts w:eastAsia="MS Mincho"/>
          <w:sz w:val="28"/>
          <w:szCs w:val="28"/>
        </w:rPr>
        <w:t>, отсрочка или рассрочка оплаты штрафа не предоставлялась;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карточкой </w:t>
      </w:r>
      <w:r w:rsidR="00003520">
        <w:rPr>
          <w:rFonts w:eastAsia="MS Mincho"/>
          <w:sz w:val="28"/>
          <w:szCs w:val="28"/>
        </w:rPr>
        <w:t xml:space="preserve">операций с водительским удостоверением, из которого следует, что Хадаеву И.М. выдано водительское удостоверение </w:t>
      </w:r>
      <w:r w:rsidR="00D85DB6">
        <w:rPr>
          <w:rFonts w:eastAsia="MS Mincho"/>
          <w:sz w:val="28"/>
          <w:szCs w:val="28"/>
        </w:rPr>
        <w:t>--</w:t>
      </w:r>
      <w:r w:rsidR="00003520">
        <w:rPr>
          <w:rFonts w:eastAsia="MS Mincho"/>
          <w:sz w:val="28"/>
          <w:szCs w:val="28"/>
        </w:rPr>
        <w:t>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 реестром правонарушений</w:t>
      </w:r>
    </w:p>
    <w:p w:rsidR="009237AD" w:rsidP="00846750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</w:t>
      </w:r>
      <w:r w:rsidRPr="004E4BE8">
        <w:rPr>
          <w:rFonts w:eastAsia="MS Mincho"/>
          <w:sz w:val="28"/>
          <w:szCs w:val="28"/>
        </w:rPr>
        <w:t>асуются между собой.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FE148E" w:rsidR="00FE148E">
        <w:rPr>
          <w:rFonts w:eastAsia="MS Mincho"/>
          <w:sz w:val="28"/>
          <w:szCs w:val="28"/>
        </w:rPr>
        <w:t>Хадаев</w:t>
      </w:r>
      <w:r w:rsidR="00FE148E">
        <w:rPr>
          <w:rFonts w:eastAsia="MS Mincho"/>
          <w:sz w:val="28"/>
          <w:szCs w:val="28"/>
        </w:rPr>
        <w:t>ым</w:t>
      </w:r>
      <w:r w:rsidRPr="00FE148E" w:rsidR="00FE148E">
        <w:rPr>
          <w:rFonts w:eastAsia="MS Mincho"/>
          <w:sz w:val="28"/>
          <w:szCs w:val="28"/>
        </w:rPr>
        <w:t xml:space="preserve"> И.М.</w:t>
      </w:r>
      <w:r w:rsidRPr="00D6504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FE148E" w:rsidR="00FE148E">
        <w:rPr>
          <w:rFonts w:eastAsia="MS Mincho"/>
          <w:sz w:val="28"/>
          <w:szCs w:val="28"/>
        </w:rPr>
        <w:t>Хадаев</w:t>
      </w:r>
      <w:r w:rsidR="00FE148E">
        <w:rPr>
          <w:rFonts w:eastAsia="MS Mincho"/>
          <w:sz w:val="28"/>
          <w:szCs w:val="28"/>
        </w:rPr>
        <w:t>у</w:t>
      </w:r>
      <w:r w:rsidRPr="00FE148E" w:rsidR="00FE148E">
        <w:rPr>
          <w:rFonts w:eastAsia="MS Mincho"/>
          <w:sz w:val="28"/>
          <w:szCs w:val="28"/>
        </w:rPr>
        <w:t xml:space="preserve"> И.М.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FE148E" w:rsidR="00FE148E">
        <w:rPr>
          <w:rFonts w:eastAsia="MS Mincho"/>
          <w:sz w:val="28"/>
          <w:szCs w:val="28"/>
        </w:rPr>
        <w:t>Хадаев</w:t>
      </w:r>
      <w:r w:rsidR="00FE148E">
        <w:rPr>
          <w:rFonts w:eastAsia="MS Mincho"/>
          <w:sz w:val="28"/>
          <w:szCs w:val="28"/>
        </w:rPr>
        <w:t>а</w:t>
      </w:r>
      <w:r w:rsidRPr="00FE148E" w:rsidR="00FE148E">
        <w:rPr>
          <w:rFonts w:eastAsia="MS Mincho"/>
          <w:sz w:val="28"/>
          <w:szCs w:val="28"/>
        </w:rPr>
        <w:t xml:space="preserve"> И.М.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</w:t>
      </w:r>
      <w:r w:rsidRPr="00C61727">
        <w:rPr>
          <w:rFonts w:eastAsia="MS Mincho"/>
          <w:sz w:val="28"/>
          <w:szCs w:val="28"/>
        </w:rPr>
        <w:t>одекса Российской Федерации об административных правонарушениях, не установлено.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003520">
        <w:rPr>
          <w:rFonts w:eastAsia="MS Mincho"/>
          <w:sz w:val="28"/>
          <w:szCs w:val="28"/>
        </w:rPr>
        <w:t>Хадаева И.М.</w:t>
      </w:r>
      <w:r w:rsidRPr="00C61727">
        <w:rPr>
          <w:rFonts w:eastAsia="MS Mincho"/>
          <w:sz w:val="28"/>
          <w:szCs w:val="28"/>
        </w:rPr>
        <w:t>, его имущественное положение, отсутствие смягчающих и отягчающих административную ответственность обстояте</w:t>
      </w:r>
      <w:r w:rsidRPr="00C61727">
        <w:rPr>
          <w:rFonts w:eastAsia="MS Mincho"/>
          <w:sz w:val="28"/>
          <w:szCs w:val="28"/>
        </w:rPr>
        <w:t xml:space="preserve">льств, мировой судья считает возможным назначить наказание в виде административного штрафа.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003520" w:rsidRPr="00C61727" w:rsidP="00003520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003520">
        <w:rPr>
          <w:rFonts w:eastAsia="MS Mincho"/>
          <w:sz w:val="28"/>
          <w:szCs w:val="28"/>
        </w:rPr>
        <w:t>Хадаева Ибрагима</w:t>
      </w:r>
      <w:r w:rsidRPr="00003520">
        <w:rPr>
          <w:rFonts w:eastAsia="MS Mincho"/>
          <w:sz w:val="28"/>
          <w:szCs w:val="28"/>
        </w:rPr>
        <w:t xml:space="preserve"> Мусаевича </w:t>
      </w:r>
      <w:r w:rsidRPr="00C61727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C61727">
        <w:rPr>
          <w:rFonts w:eastAsia="MS Mincho"/>
          <w:sz w:val="28"/>
          <w:szCs w:val="28"/>
        </w:rPr>
        <w:t>РФ, и назначить ему наказание в виде административного штрафа в размере 1000 (одной тысячи) рублей.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</w:t>
      </w:r>
      <w:r w:rsidRPr="00C61727">
        <w:rPr>
          <w:rFonts w:eastAsia="MS Mincho"/>
          <w:sz w:val="28"/>
          <w:szCs w:val="28"/>
        </w:rPr>
        <w:t xml:space="preserve">на счет получателя: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Наименование банка: РКЦ Ханты-Мансийск//УФК по Ханты- Мансийскому автономному </w:t>
      </w:r>
      <w:r w:rsidRPr="00C61727">
        <w:rPr>
          <w:rFonts w:eastAsia="MS Mincho"/>
          <w:sz w:val="28"/>
          <w:szCs w:val="28"/>
        </w:rPr>
        <w:t>округу - Югре г. Ханты-Мансийск;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ОКТМО </w:t>
      </w:r>
      <w:r w:rsidRPr="00C61727">
        <w:rPr>
          <w:rFonts w:eastAsia="MS Mincho"/>
          <w:sz w:val="28"/>
          <w:szCs w:val="28"/>
        </w:rPr>
        <w:t>71885000;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КБК 72011601203019000140;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D85DB6">
        <w:rPr>
          <w:rFonts w:eastAsia="MS Mincho"/>
          <w:sz w:val="28"/>
          <w:szCs w:val="28"/>
        </w:rPr>
        <w:t>---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Разъяснить лицу, привлекаемому к административной ответственности, что в </w:t>
      </w:r>
      <w:r w:rsidRPr="00C61727">
        <w:rPr>
          <w:rFonts w:eastAsia="MS Mincho"/>
          <w:sz w:val="28"/>
          <w:szCs w:val="28"/>
        </w:rPr>
        <w:t>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C61727">
        <w:rPr>
          <w:rFonts w:eastAsia="MS Mincho"/>
          <w:sz w:val="28"/>
          <w:szCs w:val="28"/>
        </w:rPr>
        <w:t>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</w:t>
      </w:r>
      <w:r w:rsidRPr="00C61727">
        <w:rPr>
          <w:rFonts w:eastAsia="MS Mincho"/>
          <w:sz w:val="28"/>
          <w:szCs w:val="28"/>
        </w:rPr>
        <w:t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</w:t>
      </w:r>
      <w:r w:rsidRPr="00C61727">
        <w:rPr>
          <w:rFonts w:eastAsia="MS Mincho"/>
          <w:sz w:val="28"/>
          <w:szCs w:val="28"/>
        </w:rPr>
        <w:t>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</w:t>
      </w:r>
      <w:r w:rsidRPr="00C61727">
        <w:rPr>
          <w:rFonts w:eastAsia="MS Mincho"/>
          <w:sz w:val="28"/>
          <w:szCs w:val="28"/>
        </w:rPr>
        <w:t>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C61727">
        <w:rPr>
          <w:rFonts w:eastAsia="MS Mincho"/>
          <w:sz w:val="28"/>
          <w:szCs w:val="28"/>
        </w:rPr>
        <w:t>х, по истечении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</w:t>
      </w:r>
      <w:r w:rsidRPr="00C61727">
        <w:rPr>
          <w:rFonts w:eastAsia="MS Mincho"/>
          <w:sz w:val="28"/>
          <w:szCs w:val="28"/>
        </w:rPr>
        <w:t xml:space="preserve">ке, предусмотренном федеральным законодательством.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</w:t>
      </w:r>
      <w:r w:rsidRPr="00C61727">
        <w:rPr>
          <w:rFonts w:eastAsia="MS Mincho"/>
          <w:sz w:val="28"/>
          <w:szCs w:val="28"/>
        </w:rPr>
        <w:t>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       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437ADA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003520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DB6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C40F22">
      <w:t>4</w:t>
    </w:r>
    <w:r w:rsidRPr="00437ADA">
      <w:t>-00</w:t>
    </w:r>
    <w:r w:rsidR="00BE2EBB">
      <w:t>4638</w:t>
    </w:r>
    <w:r w:rsidRPr="00437ADA">
      <w:t>-</w:t>
    </w:r>
    <w:r w:rsidR="00BE2EBB">
      <w:t>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3F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C02"/>
    <w:rsid w:val="00D85DB6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7B3C-D405-4E23-A933-26461CF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